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97" w:rsidRDefault="003E6897" w:rsidP="008E7B0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</w:p>
    <w:p w:rsidR="003E6897" w:rsidRDefault="003E6897" w:rsidP="005B1A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</w:p>
    <w:p w:rsidR="003E6897" w:rsidRDefault="003E6897" w:rsidP="005B1A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 w:rsidRPr="00F92A98">
        <w:rPr>
          <w:rFonts w:ascii="Times New Roman" w:hAnsi="Times New Roman"/>
          <w:b/>
          <w:bCs/>
          <w:caps/>
          <w:sz w:val="24"/>
          <w:szCs w:val="24"/>
          <w:lang w:eastAsia="pl-PL"/>
        </w:rPr>
        <w:t>Zar</w:t>
      </w:r>
      <w:r>
        <w:rPr>
          <w:rFonts w:ascii="Times New Roman" w:hAnsi="Times New Roman"/>
          <w:b/>
          <w:bCs/>
          <w:caps/>
          <w:sz w:val="24"/>
          <w:szCs w:val="24"/>
          <w:lang w:eastAsia="pl-PL"/>
        </w:rPr>
        <w:t>ządzenie Nr 3/2025</w:t>
      </w:r>
      <w:r w:rsidRPr="00F92A98">
        <w:rPr>
          <w:rFonts w:ascii="Times New Roman" w:hAnsi="Times New Roman"/>
          <w:b/>
          <w:bCs/>
          <w:caps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bCs/>
          <w:caps/>
          <w:sz w:val="24"/>
          <w:szCs w:val="24"/>
          <w:lang w:eastAsia="pl-PL"/>
        </w:rPr>
        <w:t xml:space="preserve">DYREKTORA PUBLICZNEGO PRZEDSZKOLA NR 3 "WESOŁA TRÓJECZKA" </w:t>
      </w:r>
    </w:p>
    <w:p w:rsidR="003E6897" w:rsidRPr="00B43D75" w:rsidRDefault="003E6897" w:rsidP="005B1A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pl-PL"/>
        </w:rPr>
        <w:t>W ZDUŃSKIEJ WOLI</w:t>
      </w:r>
    </w:p>
    <w:p w:rsidR="003E6897" w:rsidRPr="00F92A98" w:rsidRDefault="003E6897" w:rsidP="00277D3E">
      <w:pPr>
        <w:tabs>
          <w:tab w:val="center" w:pos="4703"/>
          <w:tab w:val="left" w:pos="6405"/>
        </w:tabs>
        <w:autoSpaceDE w:val="0"/>
        <w:autoSpaceDN w:val="0"/>
        <w:adjustRightInd w:val="0"/>
        <w:spacing w:before="280" w:after="280" w:line="240" w:lineRule="auto"/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  <w:t>z dnia 10 STYCZNIA</w:t>
      </w:r>
      <w:r w:rsidRPr="00F92A98">
        <w:rPr>
          <w:rFonts w:ascii="Times New Roman" w:hAnsi="Times New Roman"/>
          <w:sz w:val="24"/>
          <w:szCs w:val="24"/>
          <w:lang w:eastAsia="pl-PL"/>
        </w:rPr>
        <w:t> 202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F92A98">
        <w:rPr>
          <w:rFonts w:ascii="Times New Roman" w:hAnsi="Times New Roman"/>
          <w:sz w:val="24"/>
          <w:szCs w:val="24"/>
          <w:lang w:eastAsia="pl-PL"/>
        </w:rPr>
        <w:t> r.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3E6897" w:rsidRPr="004B5013" w:rsidRDefault="003E6897" w:rsidP="004B501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A705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 sprawie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planu finansowego Publicznego Przedszkola nr 3 "Wesoła Trójeczka" w Zduńskiej Woli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4B5013">
        <w:rPr>
          <w:rFonts w:ascii="Times New Roman" w:hAnsi="Times New Roman"/>
          <w:b/>
          <w:bCs/>
          <w:sz w:val="24"/>
          <w:szCs w:val="24"/>
          <w:lang w:eastAsia="pl-PL"/>
        </w:rPr>
        <w:t>na 2025 r.</w:t>
      </w:r>
    </w:p>
    <w:p w:rsidR="003E6897" w:rsidRPr="004B5013" w:rsidRDefault="003E6897" w:rsidP="004B501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E6897" w:rsidRPr="004B5013" w:rsidRDefault="003E6897" w:rsidP="004B501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5013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hAnsi="Times New Roman"/>
          <w:sz w:val="24"/>
          <w:szCs w:val="24"/>
          <w:lang w:eastAsia="pl-PL"/>
        </w:rPr>
        <w:t xml:space="preserve">art. 68 ust. 1 ustawy z dnia </w:t>
      </w:r>
      <w:r w:rsidRPr="00971CEC">
        <w:rPr>
          <w:rFonts w:ascii="Times New Roman" w:hAnsi="Times New Roman"/>
          <w:sz w:val="24"/>
          <w:szCs w:val="24"/>
          <w:lang w:eastAsia="pl-PL"/>
        </w:rPr>
        <w:t>14 grudnia 2016 r. – Prawo oświatowe (Dz. U. z 2024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971CEC">
        <w:rPr>
          <w:rFonts w:ascii="Times New Roman" w:hAnsi="Times New Roman"/>
          <w:sz w:val="24"/>
          <w:szCs w:val="24"/>
          <w:lang w:eastAsia="pl-PL"/>
        </w:rPr>
        <w:t>r. poz. 737</w:t>
      </w:r>
      <w:r>
        <w:rPr>
          <w:rFonts w:ascii="Times New Roman" w:hAnsi="Times New Roman"/>
          <w:sz w:val="24"/>
          <w:szCs w:val="24"/>
          <w:lang w:eastAsia="pl-PL"/>
        </w:rPr>
        <w:t>, 854, 1562, 1635 i 1933</w:t>
      </w:r>
      <w:r w:rsidRPr="00971CEC"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, </w:t>
      </w:r>
      <w:r w:rsidRPr="00971CEC">
        <w:rPr>
          <w:rFonts w:ascii="Times New Roman" w:hAnsi="Times New Roman"/>
          <w:sz w:val="24"/>
          <w:szCs w:val="24"/>
          <w:lang w:eastAsia="pl-PL"/>
        </w:rPr>
        <w:t>w związku z art. 53 i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B5013">
        <w:rPr>
          <w:rFonts w:ascii="Times New Roman" w:hAnsi="Times New Roman"/>
          <w:sz w:val="24"/>
          <w:szCs w:val="24"/>
          <w:lang w:eastAsia="pl-PL"/>
        </w:rPr>
        <w:t>art. 249 ust. 2 ustawy z dnia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B5013">
        <w:rPr>
          <w:rFonts w:ascii="Times New Roman" w:hAnsi="Times New Roman"/>
          <w:sz w:val="24"/>
          <w:szCs w:val="24"/>
          <w:lang w:eastAsia="pl-PL"/>
        </w:rPr>
        <w:t>27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4B5013">
        <w:rPr>
          <w:rFonts w:ascii="Times New Roman" w:hAnsi="Times New Roman"/>
          <w:sz w:val="24"/>
          <w:szCs w:val="24"/>
          <w:lang w:eastAsia="pl-PL"/>
        </w:rPr>
        <w:t>sierpnia 2009 r.</w:t>
      </w:r>
      <w:r w:rsidRPr="004B501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4B5013">
        <w:rPr>
          <w:rFonts w:ascii="Times New Roman" w:hAnsi="Times New Roman"/>
          <w:sz w:val="24"/>
          <w:szCs w:val="24"/>
          <w:lang w:eastAsia="pl-PL"/>
        </w:rPr>
        <w:t>o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4B5013">
        <w:rPr>
          <w:rFonts w:ascii="Times New Roman" w:hAnsi="Times New Roman"/>
          <w:sz w:val="24"/>
          <w:szCs w:val="24"/>
          <w:lang w:eastAsia="pl-PL"/>
        </w:rPr>
        <w:t>finansach publicznych (Dz.</w:t>
      </w:r>
      <w:r w:rsidRPr="004B5013">
        <w:rPr>
          <w:rStyle w:val="Hyperlink"/>
          <w:rFonts w:ascii="Times New Roman" w:hAnsi="Times New Roman"/>
          <w:sz w:val="24"/>
          <w:szCs w:val="24"/>
          <w:u w:val="none"/>
          <w:lang w:eastAsia="pl-PL"/>
        </w:rPr>
        <w:t xml:space="preserve"> </w:t>
      </w:r>
      <w:r w:rsidRPr="004B5013">
        <w:rPr>
          <w:rFonts w:ascii="Times New Roman" w:hAnsi="Times New Roman"/>
          <w:sz w:val="24"/>
          <w:szCs w:val="24"/>
          <w:lang w:eastAsia="pl-PL"/>
        </w:rPr>
        <w:t>U. z 2024 r. poz. 1530</w:t>
      </w:r>
      <w:r>
        <w:rPr>
          <w:rFonts w:ascii="Times New Roman" w:hAnsi="Times New Roman"/>
          <w:sz w:val="24"/>
          <w:szCs w:val="24"/>
          <w:lang w:eastAsia="pl-PL"/>
        </w:rPr>
        <w:t>, 1572, 1717, 1756, 1907 oraz z 2025 r. poz. 39</w:t>
      </w:r>
      <w:r w:rsidRPr="004B5013">
        <w:rPr>
          <w:rFonts w:ascii="Times New Roman" w:hAnsi="Times New Roman"/>
          <w:sz w:val="24"/>
          <w:szCs w:val="24"/>
          <w:lang w:eastAsia="pl-PL"/>
        </w:rPr>
        <w:t>) oraz § 8 ust. 5 rozporządzenia Ministra Finansów z dnia 7 grudnia 2010 r. w sprawie sposobu prowadzenia gospodarki finansowej jednostek budżetowych i samorządowych zakładów budżetowych  (Dz. U. z 2019 r. poz. 1718) zarządza się, co następuje:</w:t>
      </w:r>
    </w:p>
    <w:p w:rsidR="003E6897" w:rsidRDefault="003E6897" w:rsidP="000C7B01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E6897" w:rsidRPr="004B5013" w:rsidRDefault="003E6897" w:rsidP="004B501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 1. </w:t>
      </w:r>
      <w:r w:rsidRPr="00A94815">
        <w:rPr>
          <w:rFonts w:ascii="Times New Roman" w:hAnsi="Times New Roman"/>
          <w:sz w:val="24"/>
          <w:szCs w:val="24"/>
          <w:lang w:eastAsia="pl-PL"/>
        </w:rPr>
        <w:t xml:space="preserve">Ustala się </w:t>
      </w:r>
      <w:r>
        <w:rPr>
          <w:rFonts w:ascii="Times New Roman" w:hAnsi="Times New Roman"/>
          <w:sz w:val="24"/>
          <w:szCs w:val="24"/>
          <w:lang w:eastAsia="pl-PL"/>
        </w:rPr>
        <w:t xml:space="preserve">plan finansowy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Publicznego Przedszkola nr 3 "Wesoła Trójeczka" w Zduńskiej Woli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4B5013">
        <w:rPr>
          <w:rFonts w:ascii="Times New Roman" w:hAnsi="Times New Roman"/>
          <w:sz w:val="24"/>
          <w:szCs w:val="24"/>
          <w:lang w:eastAsia="pl-PL"/>
        </w:rPr>
        <w:t xml:space="preserve">na 2025 r. w brzmieniu określonym w załączniku do niniejszego zarządzenia. </w:t>
      </w:r>
    </w:p>
    <w:p w:rsidR="003E6897" w:rsidRDefault="003E6897" w:rsidP="00D807FD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hAnsi="Times New Roman"/>
          <w:sz w:val="24"/>
          <w:szCs w:val="24"/>
          <w:lang w:eastAsia="pl-PL"/>
        </w:rPr>
      </w:pPr>
      <w:r w:rsidRPr="00716268">
        <w:rPr>
          <w:rFonts w:ascii="Times New Roman" w:hAnsi="Times New Roman"/>
          <w:b/>
          <w:bCs/>
          <w:sz w:val="24"/>
          <w:szCs w:val="24"/>
          <w:lang w:eastAsia="pl-PL"/>
        </w:rPr>
        <w:t>§ 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2. </w:t>
      </w:r>
      <w:r w:rsidRPr="00A666AA">
        <w:rPr>
          <w:rFonts w:ascii="Times New Roman" w:hAnsi="Times New Roman"/>
          <w:sz w:val="24"/>
          <w:szCs w:val="24"/>
          <w:lang w:eastAsia="pl-PL"/>
        </w:rPr>
        <w:t>1.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716268">
        <w:rPr>
          <w:rFonts w:ascii="Times New Roman" w:hAnsi="Times New Roman"/>
          <w:sz w:val="24"/>
          <w:szCs w:val="24"/>
          <w:lang w:eastAsia="pl-PL"/>
        </w:rPr>
        <w:t xml:space="preserve">Zarządzenie wchodzi w życie z </w:t>
      </w:r>
      <w:r w:rsidRPr="00B554A9">
        <w:rPr>
          <w:rFonts w:ascii="Times New Roman" w:hAnsi="Times New Roman"/>
          <w:sz w:val="24"/>
          <w:szCs w:val="24"/>
          <w:lang w:eastAsia="pl-PL"/>
        </w:rPr>
        <w:t xml:space="preserve">dniem </w:t>
      </w:r>
      <w:r>
        <w:rPr>
          <w:rFonts w:ascii="Times New Roman" w:hAnsi="Times New Roman"/>
          <w:sz w:val="24"/>
          <w:szCs w:val="24"/>
          <w:lang w:eastAsia="pl-PL"/>
        </w:rPr>
        <w:t>podpisania.</w:t>
      </w:r>
    </w:p>
    <w:p w:rsidR="003E6897" w:rsidRDefault="003E6897" w:rsidP="00A666A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A666AA">
        <w:rPr>
          <w:rFonts w:ascii="Times New Roman" w:hAnsi="Times New Roman"/>
          <w:sz w:val="24"/>
          <w:szCs w:val="24"/>
          <w:lang w:eastAsia="pl-PL"/>
        </w:rPr>
        <w:t xml:space="preserve">Zarządzenie podlega podaniu do publicznej wiadomości poprzez zamieszczenie jego treści na stronie Biuletynu Informacji Publicznej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Publicznego Przedszkola nr 3 "Wesoła Trójeczka" w Zduńskiej Woli</w:t>
      </w:r>
      <w:r w:rsidRPr="00A666AA">
        <w:rPr>
          <w:rFonts w:ascii="Times New Roman" w:hAnsi="Times New Roman"/>
          <w:sz w:val="24"/>
          <w:szCs w:val="24"/>
          <w:lang w:eastAsia="pl-PL"/>
        </w:rPr>
        <w:t>.</w:t>
      </w:r>
    </w:p>
    <w:p w:rsidR="003E6897" w:rsidRDefault="003E6897" w:rsidP="00D807FD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hAnsi="Times New Roman"/>
          <w:sz w:val="24"/>
          <w:szCs w:val="24"/>
          <w:lang w:eastAsia="pl-PL"/>
        </w:rPr>
      </w:pPr>
    </w:p>
    <w:p w:rsidR="003E6897" w:rsidRDefault="003E6897" w:rsidP="00A666AA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E6897" w:rsidRDefault="003E6897" w:rsidP="00D807FD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hAnsi="Times New Roman"/>
          <w:sz w:val="24"/>
          <w:szCs w:val="24"/>
          <w:lang w:eastAsia="pl-PL"/>
        </w:rPr>
      </w:pPr>
    </w:p>
    <w:p w:rsidR="003E6897" w:rsidRDefault="003E6897" w:rsidP="00A666AA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E6897" w:rsidRDefault="003E6897" w:rsidP="00A666AA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E6897" w:rsidRDefault="003E6897" w:rsidP="00A666AA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E6897" w:rsidRDefault="003E6897" w:rsidP="00A666AA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E6897" w:rsidRDefault="003E6897" w:rsidP="00D807FD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hAnsi="Times New Roman"/>
          <w:sz w:val="24"/>
          <w:szCs w:val="24"/>
          <w:lang w:eastAsia="pl-PL"/>
        </w:rPr>
      </w:pPr>
    </w:p>
    <w:p w:rsidR="003E6897" w:rsidRDefault="003E6897" w:rsidP="00D807FD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hAnsi="Times New Roman"/>
          <w:sz w:val="24"/>
          <w:szCs w:val="24"/>
          <w:lang w:eastAsia="pl-PL"/>
        </w:rPr>
      </w:pPr>
    </w:p>
    <w:p w:rsidR="003E6897" w:rsidRDefault="003E6897" w:rsidP="00D807FD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hAnsi="Times New Roman"/>
          <w:sz w:val="24"/>
          <w:szCs w:val="24"/>
          <w:lang w:eastAsia="pl-PL"/>
        </w:rPr>
      </w:pPr>
    </w:p>
    <w:p w:rsidR="003E6897" w:rsidRDefault="003E6897" w:rsidP="00D807FD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hAnsi="Times New Roman"/>
          <w:sz w:val="24"/>
          <w:szCs w:val="24"/>
          <w:lang w:eastAsia="pl-PL"/>
        </w:rPr>
      </w:pPr>
    </w:p>
    <w:p w:rsidR="003E6897" w:rsidRDefault="003E6897" w:rsidP="00D807FD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hAnsi="Times New Roman"/>
          <w:sz w:val="24"/>
          <w:szCs w:val="24"/>
          <w:lang w:eastAsia="pl-PL"/>
        </w:rPr>
      </w:pPr>
    </w:p>
    <w:p w:rsidR="003E6897" w:rsidRDefault="003E6897" w:rsidP="00D807FD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hAnsi="Times New Roman"/>
          <w:sz w:val="24"/>
          <w:szCs w:val="24"/>
          <w:lang w:eastAsia="pl-PL"/>
        </w:rPr>
      </w:pPr>
    </w:p>
    <w:p w:rsidR="003E6897" w:rsidRDefault="003E6897" w:rsidP="00971CEC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Y="4658"/>
        <w:tblW w:w="868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1"/>
        <w:gridCol w:w="436"/>
        <w:gridCol w:w="436"/>
        <w:gridCol w:w="1060"/>
        <w:gridCol w:w="1924"/>
        <w:gridCol w:w="1924"/>
        <w:gridCol w:w="1844"/>
      </w:tblGrid>
      <w:tr w:rsidR="003E6897" w:rsidRPr="008849A6" w:rsidTr="00402C3C">
        <w:trPr>
          <w:trHeight w:val="207"/>
          <w:tblCellSpacing w:w="0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3E6897" w:rsidRPr="008849A6" w:rsidTr="00402C3C">
        <w:trPr>
          <w:trHeight w:val="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Gospodarka mieszkaniowa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2 000,00 </w:t>
            </w:r>
          </w:p>
        </w:tc>
      </w:tr>
      <w:tr w:rsidR="003E6897" w:rsidRPr="008849A6" w:rsidTr="00402C3C">
        <w:trPr>
          <w:trHeight w:val="18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70005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Gospodarka gruntami i nieruchomościami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2 000,00 </w:t>
            </w:r>
          </w:p>
        </w:tc>
      </w:tr>
      <w:tr w:rsidR="003E6897" w:rsidRPr="008849A6" w:rsidTr="00402C3C">
        <w:trPr>
          <w:trHeight w:val="608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0750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2 000,00 </w:t>
            </w:r>
          </w:p>
        </w:tc>
      </w:tr>
      <w:tr w:rsidR="003E6897" w:rsidRPr="008849A6" w:rsidTr="00402C3C">
        <w:trPr>
          <w:trHeight w:val="184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2 000,00 </w:t>
            </w:r>
          </w:p>
        </w:tc>
      </w:tr>
      <w:tr w:rsidR="003E6897" w:rsidRPr="008849A6" w:rsidTr="00402C3C">
        <w:trPr>
          <w:trHeight w:val="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Różne rozliczenia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200,00 </w:t>
            </w:r>
          </w:p>
        </w:tc>
      </w:tr>
      <w:tr w:rsidR="003E6897" w:rsidRPr="008849A6" w:rsidTr="00402C3C">
        <w:trPr>
          <w:trHeight w:val="18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75814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Różne rozliczenia finansowe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200,00 </w:t>
            </w:r>
          </w:p>
        </w:tc>
      </w:tr>
      <w:tr w:rsidR="003E6897" w:rsidRPr="008849A6" w:rsidTr="00402C3C">
        <w:trPr>
          <w:trHeight w:val="184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0920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Wpływy z pozostałych odsetek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200,00 </w:t>
            </w:r>
          </w:p>
        </w:tc>
      </w:tr>
      <w:tr w:rsidR="003E6897" w:rsidRPr="008849A6" w:rsidTr="00402C3C">
        <w:trPr>
          <w:trHeight w:val="184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200,00 </w:t>
            </w:r>
          </w:p>
        </w:tc>
      </w:tr>
      <w:tr w:rsidR="003E6897" w:rsidRPr="008849A6" w:rsidTr="00402C3C">
        <w:trPr>
          <w:trHeight w:val="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Oświata i wychowanie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397 520,00 </w:t>
            </w:r>
          </w:p>
        </w:tc>
      </w:tr>
      <w:tr w:rsidR="003E6897" w:rsidRPr="008849A6" w:rsidTr="00402C3C">
        <w:trPr>
          <w:trHeight w:val="18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80104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Przedszkola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57 320,00 </w:t>
            </w:r>
          </w:p>
        </w:tc>
      </w:tr>
      <w:tr w:rsidR="003E6897" w:rsidRPr="008849A6" w:rsidTr="00402C3C">
        <w:trPr>
          <w:trHeight w:val="333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0660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Wpływy z opłat za korzystanie z wychowania przedszkolnego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56 520,00 </w:t>
            </w:r>
          </w:p>
        </w:tc>
      </w:tr>
      <w:tr w:rsidR="003E6897" w:rsidRPr="008849A6" w:rsidTr="00402C3C">
        <w:trPr>
          <w:trHeight w:val="184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56 520,00 </w:t>
            </w:r>
          </w:p>
        </w:tc>
      </w:tr>
      <w:tr w:rsidR="003E6897" w:rsidRPr="008849A6" w:rsidTr="00402C3C">
        <w:trPr>
          <w:trHeight w:val="184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0970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Wpływy z różnych dochodów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800,00 </w:t>
            </w:r>
          </w:p>
        </w:tc>
      </w:tr>
      <w:tr w:rsidR="003E6897" w:rsidRPr="008849A6" w:rsidTr="00402C3C">
        <w:trPr>
          <w:trHeight w:val="184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800,00 </w:t>
            </w:r>
          </w:p>
        </w:tc>
      </w:tr>
      <w:tr w:rsidR="003E6897" w:rsidRPr="008849A6" w:rsidTr="00402C3C">
        <w:trPr>
          <w:trHeight w:val="184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80148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Stołówki szkolne i przedszkolne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340 200,00 </w:t>
            </w:r>
          </w:p>
        </w:tc>
      </w:tr>
      <w:tr w:rsidR="003E6897" w:rsidRPr="008849A6" w:rsidTr="00402C3C">
        <w:trPr>
          <w:trHeight w:val="47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0670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340 200,00 </w:t>
            </w:r>
          </w:p>
        </w:tc>
      </w:tr>
      <w:tr w:rsidR="003E6897" w:rsidRPr="008849A6" w:rsidTr="00402C3C">
        <w:trPr>
          <w:trHeight w:val="184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340 200,00 </w:t>
            </w:r>
          </w:p>
        </w:tc>
      </w:tr>
      <w:tr w:rsidR="003E6897" w:rsidRPr="008849A6" w:rsidTr="00402C3C">
        <w:trPr>
          <w:trHeight w:val="207"/>
          <w:tblCellSpacing w:w="0" w:type="dxa"/>
        </w:trPr>
        <w:tc>
          <w:tcPr>
            <w:tcW w:w="0" w:type="auto"/>
            <w:vAlign w:val="bottom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3E6897" w:rsidRPr="008849A6" w:rsidRDefault="003E6897" w:rsidP="00402C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897" w:rsidRPr="008849A6" w:rsidTr="00402C3C">
        <w:trPr>
          <w:trHeight w:val="207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8849A6" w:rsidRDefault="003E6897" w:rsidP="00402C3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9A6">
              <w:rPr>
                <w:rFonts w:ascii="Arial" w:hAnsi="Arial" w:cs="Arial"/>
                <w:color w:val="000000"/>
                <w:sz w:val="15"/>
                <w:szCs w:val="15"/>
              </w:rPr>
              <w:t xml:space="preserve">399 720,00 </w:t>
            </w:r>
          </w:p>
        </w:tc>
      </w:tr>
    </w:tbl>
    <w:p w:rsidR="003E6897" w:rsidRDefault="003E6897" w:rsidP="00971CEC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E6897" w:rsidRDefault="003E6897" w:rsidP="004B501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E6897" w:rsidRPr="004B5013" w:rsidRDefault="003E6897" w:rsidP="00B43D75">
      <w:pPr>
        <w:keepLines/>
        <w:autoSpaceDE w:val="0"/>
        <w:autoSpaceDN w:val="0"/>
        <w:adjustRightInd w:val="0"/>
        <w:spacing w:before="120" w:after="120" w:line="240" w:lineRule="auto"/>
        <w:ind w:left="5664"/>
        <w:outlineLvl w:val="0"/>
        <w:rPr>
          <w:rFonts w:ascii="Times New Roman" w:hAnsi="Times New Roman"/>
          <w:sz w:val="20"/>
          <w:szCs w:val="20"/>
          <w:lang w:eastAsia="pl-PL"/>
        </w:rPr>
      </w:pPr>
      <w:r w:rsidRPr="004B5013">
        <w:rPr>
          <w:rFonts w:ascii="Times New Roman" w:hAnsi="Times New Roman"/>
          <w:sz w:val="20"/>
          <w:szCs w:val="20"/>
          <w:lang w:eastAsia="pl-PL"/>
        </w:rPr>
        <w:t>Z</w:t>
      </w:r>
      <w:r>
        <w:rPr>
          <w:rFonts w:ascii="Times New Roman" w:hAnsi="Times New Roman"/>
          <w:sz w:val="20"/>
          <w:szCs w:val="20"/>
          <w:lang w:eastAsia="pl-PL"/>
        </w:rPr>
        <w:t>ałącznik do zarządzenia nr 3</w:t>
      </w:r>
    </w:p>
    <w:p w:rsidR="003E6897" w:rsidRPr="004B5013" w:rsidRDefault="003E6897" w:rsidP="00B43D75">
      <w:pPr>
        <w:keepLines/>
        <w:autoSpaceDE w:val="0"/>
        <w:autoSpaceDN w:val="0"/>
        <w:adjustRightInd w:val="0"/>
        <w:spacing w:before="120" w:after="120" w:line="240" w:lineRule="auto"/>
        <w:ind w:left="5664"/>
        <w:outlineLvl w:val="0"/>
        <w:rPr>
          <w:rFonts w:ascii="Times New Roman" w:hAnsi="Times New Roman"/>
          <w:sz w:val="20"/>
          <w:szCs w:val="20"/>
          <w:lang w:eastAsia="pl-PL"/>
        </w:rPr>
      </w:pPr>
      <w:r w:rsidRPr="004B5013">
        <w:rPr>
          <w:rFonts w:ascii="Times New Roman" w:hAnsi="Times New Roman"/>
          <w:sz w:val="20"/>
          <w:szCs w:val="20"/>
          <w:lang w:eastAsia="pl-PL"/>
        </w:rPr>
        <w:t>Dyrekt</w:t>
      </w:r>
      <w:r>
        <w:rPr>
          <w:rFonts w:ascii="Times New Roman" w:hAnsi="Times New Roman"/>
          <w:sz w:val="20"/>
          <w:szCs w:val="20"/>
          <w:lang w:eastAsia="pl-PL"/>
        </w:rPr>
        <w:t>ora Publicznego Przedszkola nr 3 "Wesoła Trójeczka" w Zduńskiej Woli</w:t>
      </w:r>
    </w:p>
    <w:p w:rsidR="003E6897" w:rsidRDefault="003E6897" w:rsidP="00B43D75">
      <w:pPr>
        <w:keepLines/>
        <w:autoSpaceDE w:val="0"/>
        <w:autoSpaceDN w:val="0"/>
        <w:adjustRightInd w:val="0"/>
        <w:spacing w:before="120" w:after="120" w:line="240" w:lineRule="auto"/>
        <w:ind w:left="5664"/>
        <w:outlineLvl w:val="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 dnia 10 stycznia 2025r. </w:t>
      </w:r>
    </w:p>
    <w:p w:rsidR="003E6897" w:rsidRDefault="003E6897" w:rsidP="0014312E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E6897" w:rsidRDefault="003E6897" w:rsidP="0014312E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Dochody:</w:t>
      </w:r>
    </w:p>
    <w:p w:rsidR="003E6897" w:rsidRDefault="003E6897" w:rsidP="00402C3C"/>
    <w:p w:rsidR="003E6897" w:rsidRDefault="003E6897" w:rsidP="0014312E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br w:type="textWrapping" w:clear="all"/>
        <w:t>Wydatki: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9"/>
        <w:gridCol w:w="467"/>
        <w:gridCol w:w="467"/>
        <w:gridCol w:w="1155"/>
        <w:gridCol w:w="2129"/>
        <w:gridCol w:w="2129"/>
        <w:gridCol w:w="1980"/>
      </w:tblGrid>
      <w:tr w:rsidR="003E6897" w:rsidRPr="00402C3C" w:rsidTr="00402C3C">
        <w:trPr>
          <w:trHeight w:val="270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3E6897" w:rsidRPr="00402C3C" w:rsidTr="00402C3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801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Oświata i wychowanie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 xml:space="preserve">3 770 756,00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80104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Przedszkola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2 489 284,00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Wydatki osobowe niezaliczone do wynagrodzeń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4 000,00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4 000,00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4010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Wynagrodzenia osobowe pracowników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458 411,00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458 411,00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4040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Dodatkowe wynagrodzenie roczne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49 900,00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49 900,00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Składki na ubezpieczenia społeczne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300 100,00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300 100,00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4120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Składki na Fundusz Pracy oraz Fundusz Solidarnościowy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43 770,00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43 770,00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4170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Wynagrodzenia bezosobowe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7 320,00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7 320,00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4210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materiałów i wyposażenia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28 000,00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28 000,00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4240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środków dydaktycznych i książek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4 000,00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4 000,00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4260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energii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119 033,00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119 033,00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4270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usług remontowych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11 300,00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11 300,00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4280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usług zdrowotnych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usług pozostałych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69 337,00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69 337,00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4360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Opłaty z tytułu zakupu usług telekomunikacyjnych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3 000,00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3 000,00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4410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Podróże służbowe krajowe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500,00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500,00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4430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Różne opłaty i składki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4 200,00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4 200,00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4440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Odpisy na zakładowy fundusz świadczeń socjalnych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108 800,00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108 800,00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4710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Wpłaty na PPK finansowane przez podmiot zatrudniający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2 500,00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2 500,00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4790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Wynagrodzenia osobowe nauczycieli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1 211 723,00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1 211 723,00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Dodatkowe wynagrodzenie roczne nauczycieli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61 390,00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61 390,00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80148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Stołówki szkolne i przedszkolne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773 877,00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3020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Wydatki osobowe niezaliczone do wynagrodzeń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4010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Wynagrodzenia osobowe pracowników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293 485,00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293 485,00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4040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Dodatkowe wynagrodzenie roczne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21 000,00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21 000,00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Składki na ubezpieczenia społeczne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52 620,00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52 620,00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4120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Składki na Fundusz Pracy oraz Fundusz Solidarnościowy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7 500,00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7 500,00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4210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materiałów i wyposażenia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23 800,00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23 800,00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4220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środków żywności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340 200,00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340 200,00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4260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energii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12 300,00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12 300,00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4270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usług remontowych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3 600,00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3 600,00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4280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usług zdrowotnych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800,00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800,00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usług pozostałych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6 900,00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6 900,00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4440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Odpisy na zakładowy fundusz świadczeń socjalnych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9 672,00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9 672,00 </w:t>
            </w:r>
          </w:p>
        </w:tc>
      </w:tr>
      <w:tr w:rsidR="003E6897" w:rsidRPr="00402C3C" w:rsidTr="00402C3C">
        <w:trPr>
          <w:trHeight w:val="97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80149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186 372,00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4010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Wynagrodzenia osobowe pracowników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124 413,00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124 413,00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4040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Dodatkowe wynagrodzenie roczne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5 950,00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5 950,00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Składki na ubezpieczenia społeczne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24 380,00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24 380,00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4120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Składki na Fundusz Pracy oraz Fundusz Solidarnościowy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3 493,00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3 493,00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4210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materiałów i wyposażenia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5 924,00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5 924,00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4240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środków dydaktycznych i książek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10 000,00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10 000,00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4790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Wynagrodzenia osobowe nauczycieli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11 012,00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11 012,00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Dodatkowe wynagrodzenie roczne nauczycieli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1 200,00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1 200,00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80195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Pozostała działalność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321 223,00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4017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Wynagrodzenia osobowe pracowników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64 700,00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64 700,00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4119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Składki na ubezpieczenia społeczne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15 936,00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15 936,00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4127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Składki na Fundusz Pracy oraz Fundusz Solidarnościowy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2 253,00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2 253,00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4177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Wynagrodzenia bezosobowe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4 104,00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4 104,00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4247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środków dydaktycznych i książek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50 335,00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50 335,00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4307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usług pozostałych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115 715,00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115 715,00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4309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Zakup usług pozostałych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34 375,00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34 375,00 </w:t>
            </w:r>
          </w:p>
        </w:tc>
      </w:tr>
      <w:tr w:rsidR="003E6897" w:rsidRPr="00402C3C" w:rsidTr="00402C3C">
        <w:trPr>
          <w:trHeight w:val="43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4707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5 890,00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5 890,00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4797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Wynagrodzenia osobowe nauczycieli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27 915,00 </w:t>
            </w:r>
          </w:p>
        </w:tc>
      </w:tr>
      <w:tr w:rsidR="003E6897" w:rsidRPr="00402C3C" w:rsidTr="00402C3C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Własne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27 915,00 </w:t>
            </w:r>
          </w:p>
        </w:tc>
      </w:tr>
      <w:tr w:rsidR="003E6897" w:rsidRPr="00402C3C" w:rsidTr="00402C3C">
        <w:trPr>
          <w:trHeight w:val="270"/>
          <w:tblCellSpacing w:w="0" w:type="dxa"/>
        </w:trPr>
        <w:tc>
          <w:tcPr>
            <w:tcW w:w="0" w:type="auto"/>
            <w:vAlign w:val="bottom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bottom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bottom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bottom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bottom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bottom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bottom"/>
          </w:tcPr>
          <w:p w:rsidR="003E6897" w:rsidRPr="00402C3C" w:rsidRDefault="003E6897" w:rsidP="00402C3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E6897" w:rsidRPr="00402C3C" w:rsidTr="00402C3C">
        <w:trPr>
          <w:trHeight w:val="27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Razem: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6897" w:rsidRPr="00402C3C" w:rsidRDefault="003E6897" w:rsidP="00402C3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02C3C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3 770 756,00 </w:t>
            </w:r>
          </w:p>
        </w:tc>
      </w:tr>
    </w:tbl>
    <w:p w:rsidR="003E6897" w:rsidRPr="004B5013" w:rsidRDefault="003E6897" w:rsidP="0014312E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B5013"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>Beata Wójcik - dyrektor Publicznego Przedszkola nr 3 "Wesoła Trójeczka" w Zduńskiej Woli</w:t>
      </w:r>
    </w:p>
    <w:sectPr w:rsidR="003E6897" w:rsidRPr="004B5013" w:rsidSect="0075159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C9B"/>
    <w:multiLevelType w:val="hybridMultilevel"/>
    <w:tmpl w:val="14AAFA54"/>
    <w:lvl w:ilvl="0" w:tplc="04150011">
      <w:start w:val="1"/>
      <w:numFmt w:val="decimal"/>
      <w:lvlText w:val="%1)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A98"/>
    <w:rsid w:val="0001733D"/>
    <w:rsid w:val="000236EA"/>
    <w:rsid w:val="00047736"/>
    <w:rsid w:val="00072F69"/>
    <w:rsid w:val="000A3A2B"/>
    <w:rsid w:val="000C7B01"/>
    <w:rsid w:val="000E3A15"/>
    <w:rsid w:val="000E7A3B"/>
    <w:rsid w:val="0014312E"/>
    <w:rsid w:val="0016631B"/>
    <w:rsid w:val="001A50F8"/>
    <w:rsid w:val="001A79B1"/>
    <w:rsid w:val="001B2387"/>
    <w:rsid w:val="001C02A3"/>
    <w:rsid w:val="001D55DF"/>
    <w:rsid w:val="00237C8C"/>
    <w:rsid w:val="00277D3E"/>
    <w:rsid w:val="002C4488"/>
    <w:rsid w:val="002D3902"/>
    <w:rsid w:val="00310151"/>
    <w:rsid w:val="0031429B"/>
    <w:rsid w:val="003E687F"/>
    <w:rsid w:val="003E6897"/>
    <w:rsid w:val="003F52AF"/>
    <w:rsid w:val="004017F4"/>
    <w:rsid w:val="00401E61"/>
    <w:rsid w:val="00402C3C"/>
    <w:rsid w:val="004370E8"/>
    <w:rsid w:val="004B5013"/>
    <w:rsid w:val="004E22CE"/>
    <w:rsid w:val="004F0828"/>
    <w:rsid w:val="004F3916"/>
    <w:rsid w:val="0051023C"/>
    <w:rsid w:val="005757B7"/>
    <w:rsid w:val="00582814"/>
    <w:rsid w:val="005B1A83"/>
    <w:rsid w:val="005C2C38"/>
    <w:rsid w:val="005C73A2"/>
    <w:rsid w:val="006225FC"/>
    <w:rsid w:val="00686073"/>
    <w:rsid w:val="006C3ADE"/>
    <w:rsid w:val="00716268"/>
    <w:rsid w:val="00736F91"/>
    <w:rsid w:val="00744AF9"/>
    <w:rsid w:val="00751594"/>
    <w:rsid w:val="00767728"/>
    <w:rsid w:val="00792EFE"/>
    <w:rsid w:val="007C24E4"/>
    <w:rsid w:val="007C3D9E"/>
    <w:rsid w:val="00844BF3"/>
    <w:rsid w:val="00853BFF"/>
    <w:rsid w:val="008849A6"/>
    <w:rsid w:val="00885DBA"/>
    <w:rsid w:val="008940B4"/>
    <w:rsid w:val="008B2684"/>
    <w:rsid w:val="008E7B03"/>
    <w:rsid w:val="008F5DB2"/>
    <w:rsid w:val="0096254B"/>
    <w:rsid w:val="00971ADF"/>
    <w:rsid w:val="00971CEC"/>
    <w:rsid w:val="00975A45"/>
    <w:rsid w:val="009E1A35"/>
    <w:rsid w:val="00A666AA"/>
    <w:rsid w:val="00A77209"/>
    <w:rsid w:val="00A94815"/>
    <w:rsid w:val="00B24E6A"/>
    <w:rsid w:val="00B34EFF"/>
    <w:rsid w:val="00B43D75"/>
    <w:rsid w:val="00B554A9"/>
    <w:rsid w:val="00BD20EE"/>
    <w:rsid w:val="00C475A0"/>
    <w:rsid w:val="00CA7054"/>
    <w:rsid w:val="00CC48D5"/>
    <w:rsid w:val="00D504D6"/>
    <w:rsid w:val="00D66F5A"/>
    <w:rsid w:val="00D7160A"/>
    <w:rsid w:val="00D807FD"/>
    <w:rsid w:val="00DA6E58"/>
    <w:rsid w:val="00E0398F"/>
    <w:rsid w:val="00E8271B"/>
    <w:rsid w:val="00E9680E"/>
    <w:rsid w:val="00EA7CDD"/>
    <w:rsid w:val="00ED2D99"/>
    <w:rsid w:val="00F62F83"/>
    <w:rsid w:val="00F92A98"/>
    <w:rsid w:val="00FA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6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apit">
    <w:name w:val="akapit"/>
    <w:basedOn w:val="Normal"/>
    <w:uiPriority w:val="99"/>
    <w:rsid w:val="00716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971AD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1A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71AD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1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71A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7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6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4E22C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5013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B5013"/>
    <w:rPr>
      <w:rFonts w:cs="Times New Roman"/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rsid w:val="00B43D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5</Pages>
  <Words>936</Words>
  <Characters>5616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</dc:title>
  <dc:subject/>
  <dc:creator>Przemyslaw Holewski</dc:creator>
  <cp:keywords/>
  <dc:description/>
  <cp:lastModifiedBy>Publiczne Przedszkole Nr 3 </cp:lastModifiedBy>
  <cp:revision>5</cp:revision>
  <cp:lastPrinted>2022-10-10T11:40:00Z</cp:lastPrinted>
  <dcterms:created xsi:type="dcterms:W3CDTF">2025-01-23T10:08:00Z</dcterms:created>
  <dcterms:modified xsi:type="dcterms:W3CDTF">2025-01-27T12:29:00Z</dcterms:modified>
</cp:coreProperties>
</file>